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737" w:rsidRDefault="00C45737">
      <w:r>
        <w:rPr>
          <w:noProof/>
        </w:rPr>
        <w:drawing>
          <wp:inline distT="0" distB="0" distL="0" distR="0" wp14:anchorId="059739ED" wp14:editId="1595E023">
            <wp:extent cx="2247900" cy="809625"/>
            <wp:effectExtent l="19050" t="0" r="0" b="0"/>
            <wp:docPr id="1" name="Picture 1" descr="WAMSS logo2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MSS logo2 smal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737" w:rsidRDefault="00C45737">
      <w:pPr>
        <w:rPr>
          <w:sz w:val="24"/>
          <w:szCs w:val="24"/>
        </w:rPr>
      </w:pPr>
      <w:r>
        <w:rPr>
          <w:sz w:val="24"/>
          <w:szCs w:val="24"/>
        </w:rPr>
        <w:t>Vendor Guidelines:</w:t>
      </w:r>
    </w:p>
    <w:p w:rsidR="00C45737" w:rsidRDefault="00C45737">
      <w:pPr>
        <w:rPr>
          <w:sz w:val="24"/>
          <w:szCs w:val="24"/>
        </w:rPr>
      </w:pPr>
      <w:r>
        <w:rPr>
          <w:sz w:val="24"/>
          <w:szCs w:val="24"/>
        </w:rPr>
        <w:t>The conference planning committee is chaired by the Past-President and encompasses the overall event planning and a team of volunteers to support the process. WAMSS invites vendors to the annual conference and below are the guidelines to outline the process for Vendors a</w:t>
      </w:r>
      <w:r w:rsidR="00DC4B3C">
        <w:rPr>
          <w:sz w:val="24"/>
          <w:szCs w:val="24"/>
        </w:rPr>
        <w:t>ttending the annual conference.</w:t>
      </w:r>
    </w:p>
    <w:p w:rsidR="00C45737" w:rsidRDefault="00C45737" w:rsidP="00C4573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Send out save the date emails / notices once the next dates and location have been confirmed. </w:t>
      </w:r>
    </w:p>
    <w:p w:rsidR="00C45737" w:rsidRDefault="00C45737" w:rsidP="00C4573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on the Ven</w:t>
      </w:r>
      <w:r w:rsidR="00DC4B3C">
        <w:rPr>
          <w:sz w:val="24"/>
          <w:szCs w:val="24"/>
        </w:rPr>
        <w:t>dor List from the previous year once conference planning for next year begins.</w:t>
      </w:r>
    </w:p>
    <w:p w:rsidR="00C45737" w:rsidRDefault="00C45737" w:rsidP="00C4573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Invite vendor to participate via phone call or written communication. Notify vendor of room block availability for hotel accommodation. Send vendor the Vendor application for completion.</w:t>
      </w:r>
    </w:p>
    <w:p w:rsidR="00DC4B3C" w:rsidRDefault="00DC4B3C" w:rsidP="00C4573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Fees for Vendors are based on the Conference Registration Price.</w:t>
      </w:r>
    </w:p>
    <w:p w:rsidR="00DC4B3C" w:rsidRDefault="00DC4B3C" w:rsidP="00DC4B3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Vendor table, meals and continuing education credits included – full conference registration price.</w:t>
      </w:r>
    </w:p>
    <w:p w:rsidR="00DC4B3C" w:rsidRDefault="00DC4B3C" w:rsidP="00DC4B3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Vendor table, with no meals and no continuing education credits – ½ conference registration prices.</w:t>
      </w:r>
    </w:p>
    <w:p w:rsidR="00C45737" w:rsidRDefault="00C45737" w:rsidP="00C45737">
      <w:pPr>
        <w:pStyle w:val="ListParagraph"/>
        <w:numPr>
          <w:ilvl w:val="0"/>
          <w:numId w:val="1"/>
        </w:num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When participation is confirmed, verify logo, contact information, set-up requirements, anticipated arrival time, and receipt of payment. Notify and forward payment to Treasurer.</w:t>
      </w:r>
      <w:r w:rsidR="00DC4B3C">
        <w:rPr>
          <w:sz w:val="24"/>
          <w:szCs w:val="24"/>
        </w:rPr>
        <w:t xml:space="preserve"> Track information on Vendor spreadsheet</w:t>
      </w:r>
    </w:p>
    <w:p w:rsidR="00C45737" w:rsidRDefault="00C45737" w:rsidP="00C4573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Order signage for exhibits.</w:t>
      </w:r>
      <w:r w:rsidR="00DC4B3C">
        <w:rPr>
          <w:sz w:val="24"/>
          <w:szCs w:val="24"/>
        </w:rPr>
        <w:t xml:space="preserve"> One for each table and one large sign to be at the fr</w:t>
      </w:r>
      <w:r w:rsidR="00233B0B">
        <w:rPr>
          <w:sz w:val="24"/>
          <w:szCs w:val="24"/>
        </w:rPr>
        <w:t>o</w:t>
      </w:r>
      <w:r w:rsidR="00DC4B3C">
        <w:rPr>
          <w:sz w:val="24"/>
          <w:szCs w:val="24"/>
        </w:rPr>
        <w:t>nt of the exhibit hall.</w:t>
      </w:r>
    </w:p>
    <w:p w:rsidR="00C45737" w:rsidRDefault="00C45737" w:rsidP="00C4573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Create Vendor flyer with vendor information. Make enough copies for conference at</w:t>
      </w:r>
      <w:r w:rsidR="00233B0B">
        <w:rPr>
          <w:sz w:val="24"/>
          <w:szCs w:val="24"/>
        </w:rPr>
        <w:t>tendees – to be included in swag</w:t>
      </w:r>
      <w:r>
        <w:rPr>
          <w:sz w:val="24"/>
          <w:szCs w:val="24"/>
        </w:rPr>
        <w:t xml:space="preserve"> bags.</w:t>
      </w:r>
    </w:p>
    <w:p w:rsidR="00DC4B3C" w:rsidRDefault="00DC4B3C" w:rsidP="00C4573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 Conference Location: Day before / Morning of:</w:t>
      </w:r>
    </w:p>
    <w:p w:rsidR="00C45737" w:rsidRDefault="00DC4B3C" w:rsidP="00DC4B3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Confirm table placements with hotel. Try to set up night before so they are ready in the morning</w:t>
      </w:r>
    </w:p>
    <w:p w:rsidR="00C45737" w:rsidRDefault="00DC4B3C" w:rsidP="00DC4B3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Greet Vendors – be available during their confirmed arrival times</w:t>
      </w:r>
    </w:p>
    <w:p w:rsidR="00C45737" w:rsidRDefault="00DC4B3C" w:rsidP="00C4573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After Conference </w:t>
      </w:r>
      <w:r w:rsidR="00C45737">
        <w:rPr>
          <w:sz w:val="24"/>
          <w:szCs w:val="24"/>
        </w:rPr>
        <w:t xml:space="preserve">Send thank you and list of attendees to all vendors who participated. </w:t>
      </w:r>
    </w:p>
    <w:p w:rsidR="00C45737" w:rsidRPr="00DC4B3C" w:rsidRDefault="00C45737" w:rsidP="00DC4B3C">
      <w:pPr>
        <w:rPr>
          <w:sz w:val="24"/>
          <w:szCs w:val="24"/>
        </w:rPr>
      </w:pPr>
    </w:p>
    <w:sectPr w:rsidR="00C45737" w:rsidRPr="00DC4B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7F5767"/>
    <w:multiLevelType w:val="hybridMultilevel"/>
    <w:tmpl w:val="436AC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737"/>
    <w:rsid w:val="00233B0B"/>
    <w:rsid w:val="00282264"/>
    <w:rsid w:val="004C3EDD"/>
    <w:rsid w:val="00843435"/>
    <w:rsid w:val="00C45737"/>
    <w:rsid w:val="00C54446"/>
    <w:rsid w:val="00DC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F73757-E5C0-4532-92D8-846BF4FE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7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Medicine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Lyski, Michelle A</dc:creator>
  <cp:lastModifiedBy>Colleen McDonald</cp:lastModifiedBy>
  <cp:revision>2</cp:revision>
  <dcterms:created xsi:type="dcterms:W3CDTF">2017-11-02T15:46:00Z</dcterms:created>
  <dcterms:modified xsi:type="dcterms:W3CDTF">2017-11-02T15:46:00Z</dcterms:modified>
</cp:coreProperties>
</file>